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C6" w:rsidRDefault="00E97CC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97CC6" w:rsidRDefault="00E97CC6">
      <w:pPr>
        <w:pStyle w:val="ConsPlusNormal"/>
        <w:jc w:val="both"/>
        <w:outlineLvl w:val="0"/>
      </w:pPr>
    </w:p>
    <w:p w:rsidR="00E97CC6" w:rsidRDefault="00E97CC6">
      <w:pPr>
        <w:pStyle w:val="ConsPlusTitle"/>
        <w:jc w:val="center"/>
        <w:outlineLvl w:val="0"/>
      </w:pPr>
      <w:r>
        <w:t>ПРАВИТЕЛЬСТВО ОРЕНБУРГСКОЙ ОБЛАСТИ</w:t>
      </w:r>
    </w:p>
    <w:p w:rsidR="00E97CC6" w:rsidRDefault="00E97CC6">
      <w:pPr>
        <w:pStyle w:val="ConsPlusTitle"/>
        <w:jc w:val="center"/>
      </w:pPr>
    </w:p>
    <w:p w:rsidR="00E97CC6" w:rsidRDefault="00E97CC6">
      <w:pPr>
        <w:pStyle w:val="ConsPlusTitle"/>
        <w:jc w:val="center"/>
      </w:pPr>
      <w:r>
        <w:t>ПОСТАНОВЛЕНИЕ</w:t>
      </w:r>
    </w:p>
    <w:p w:rsidR="00E97CC6" w:rsidRDefault="00E97CC6">
      <w:pPr>
        <w:pStyle w:val="ConsPlusTitle"/>
        <w:jc w:val="center"/>
      </w:pPr>
      <w:r>
        <w:t>от 7 апреля 2008 г. N 140-п</w:t>
      </w:r>
    </w:p>
    <w:p w:rsidR="00E97CC6" w:rsidRDefault="00E97CC6">
      <w:pPr>
        <w:pStyle w:val="ConsPlusTitle"/>
        <w:jc w:val="center"/>
      </w:pPr>
    </w:p>
    <w:p w:rsidR="00E97CC6" w:rsidRDefault="00E97CC6">
      <w:pPr>
        <w:pStyle w:val="ConsPlusTitle"/>
        <w:jc w:val="center"/>
      </w:pPr>
      <w:r>
        <w:t>О комиссии по предупреждению и ликвидации</w:t>
      </w:r>
    </w:p>
    <w:p w:rsidR="00E97CC6" w:rsidRDefault="00E97CC6">
      <w:pPr>
        <w:pStyle w:val="ConsPlusTitle"/>
        <w:jc w:val="center"/>
      </w:pPr>
      <w:r>
        <w:t>чрезвычайных ситуаций и обеспечению</w:t>
      </w:r>
    </w:p>
    <w:p w:rsidR="00E97CC6" w:rsidRDefault="00E97CC6">
      <w:pPr>
        <w:pStyle w:val="ConsPlusTitle"/>
        <w:jc w:val="center"/>
      </w:pPr>
      <w:r>
        <w:t>пожарной безопасности Оренбургской области</w:t>
      </w:r>
    </w:p>
    <w:p w:rsidR="00E97CC6" w:rsidRDefault="00E97C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C6" w:rsidRDefault="00E97C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C6" w:rsidRDefault="00E97C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21.09.2009 </w:t>
            </w:r>
            <w:hyperlink r:id="rId5">
              <w:r>
                <w:rPr>
                  <w:color w:val="0000FF"/>
                </w:rPr>
                <w:t>N 493-п</w:t>
              </w:r>
            </w:hyperlink>
            <w:r>
              <w:rPr>
                <w:color w:val="392C69"/>
              </w:rPr>
              <w:t xml:space="preserve">, от 26.08.2010 </w:t>
            </w:r>
            <w:hyperlink r:id="rId6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>,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11.05.2011 </w:t>
            </w:r>
            <w:hyperlink r:id="rId7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14.09.2011 </w:t>
            </w:r>
            <w:hyperlink r:id="rId8">
              <w:r>
                <w:rPr>
                  <w:color w:val="0000FF"/>
                </w:rPr>
                <w:t>N 883-п</w:t>
              </w:r>
            </w:hyperlink>
            <w:r>
              <w:rPr>
                <w:color w:val="392C69"/>
              </w:rPr>
              <w:t>,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04.06.2013 </w:t>
            </w:r>
            <w:hyperlink r:id="rId9">
              <w:r>
                <w:rPr>
                  <w:color w:val="0000FF"/>
                </w:rPr>
                <w:t>N 425-п</w:t>
              </w:r>
            </w:hyperlink>
            <w:r>
              <w:rPr>
                <w:color w:val="392C69"/>
              </w:rPr>
              <w:t xml:space="preserve">, от 03.10.2014 </w:t>
            </w:r>
            <w:hyperlink r:id="rId10">
              <w:r>
                <w:rPr>
                  <w:color w:val="0000FF"/>
                </w:rPr>
                <w:t>N 715-п</w:t>
              </w:r>
            </w:hyperlink>
            <w:r>
              <w:rPr>
                <w:color w:val="392C69"/>
              </w:rPr>
              <w:t xml:space="preserve">, от 25.01.2016 </w:t>
            </w:r>
            <w:hyperlink r:id="rId11">
              <w:r>
                <w:rPr>
                  <w:color w:val="0000FF"/>
                </w:rPr>
                <w:t>N 42-п</w:t>
              </w:r>
            </w:hyperlink>
            <w:r>
              <w:rPr>
                <w:color w:val="392C69"/>
              </w:rPr>
              <w:t>,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01.04.2016 </w:t>
            </w:r>
            <w:hyperlink r:id="rId12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 xml:space="preserve">, от 08.08.2016 </w:t>
            </w:r>
            <w:hyperlink r:id="rId13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 xml:space="preserve">, от 02.09.2016 </w:t>
            </w:r>
            <w:hyperlink r:id="rId14">
              <w:r>
                <w:rPr>
                  <w:color w:val="0000FF"/>
                </w:rPr>
                <w:t>N 623-п</w:t>
              </w:r>
            </w:hyperlink>
            <w:r>
              <w:rPr>
                <w:color w:val="392C69"/>
              </w:rPr>
              <w:t>,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15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08.10.2018 </w:t>
            </w:r>
            <w:hyperlink r:id="rId16">
              <w:r>
                <w:rPr>
                  <w:color w:val="0000FF"/>
                </w:rPr>
                <w:t>N 653-п</w:t>
              </w:r>
            </w:hyperlink>
            <w:r>
              <w:rPr>
                <w:color w:val="392C69"/>
              </w:rPr>
              <w:t xml:space="preserve">, от 10.04.2019 </w:t>
            </w:r>
            <w:hyperlink r:id="rId17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>,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30.05.2019 </w:t>
            </w:r>
            <w:hyperlink r:id="rId18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 xml:space="preserve">, от 28.06.2019 </w:t>
            </w:r>
            <w:hyperlink r:id="rId19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19.07.2019 </w:t>
            </w:r>
            <w:hyperlink r:id="rId20">
              <w:r>
                <w:rPr>
                  <w:color w:val="0000FF"/>
                </w:rPr>
                <w:t>N 530-п</w:t>
              </w:r>
            </w:hyperlink>
            <w:r>
              <w:rPr>
                <w:color w:val="392C69"/>
              </w:rPr>
              <w:t>,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21">
              <w:r>
                <w:rPr>
                  <w:color w:val="0000FF"/>
                </w:rPr>
                <w:t>N 752-п</w:t>
              </w:r>
            </w:hyperlink>
            <w:r>
              <w:rPr>
                <w:color w:val="392C69"/>
              </w:rPr>
              <w:t xml:space="preserve">, от 31.01.2020 </w:t>
            </w:r>
            <w:hyperlink r:id="rId22">
              <w:r>
                <w:rPr>
                  <w:color w:val="0000FF"/>
                </w:rPr>
                <w:t>N 48-п</w:t>
              </w:r>
            </w:hyperlink>
            <w:r>
              <w:rPr>
                <w:color w:val="392C69"/>
              </w:rPr>
              <w:t xml:space="preserve">, от 28.07.2020 </w:t>
            </w:r>
            <w:hyperlink r:id="rId23">
              <w:r>
                <w:rPr>
                  <w:color w:val="0000FF"/>
                </w:rPr>
                <w:t>N 585-п</w:t>
              </w:r>
            </w:hyperlink>
            <w:r>
              <w:rPr>
                <w:color w:val="392C69"/>
              </w:rPr>
              <w:t>,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24">
              <w:r>
                <w:rPr>
                  <w:color w:val="0000FF"/>
                </w:rPr>
                <w:t>N 72-п</w:t>
              </w:r>
            </w:hyperlink>
            <w:r>
              <w:rPr>
                <w:color w:val="392C69"/>
              </w:rPr>
              <w:t xml:space="preserve">, от 27.09.2021 </w:t>
            </w:r>
            <w:hyperlink r:id="rId25">
              <w:r>
                <w:rPr>
                  <w:color w:val="0000FF"/>
                </w:rPr>
                <w:t>N 867-п</w:t>
              </w:r>
            </w:hyperlink>
            <w:r>
              <w:rPr>
                <w:color w:val="392C69"/>
              </w:rPr>
              <w:t xml:space="preserve">, от 25.01.2022 </w:t>
            </w:r>
            <w:hyperlink r:id="rId26">
              <w:r>
                <w:rPr>
                  <w:color w:val="0000FF"/>
                </w:rPr>
                <w:t>N 30-п</w:t>
              </w:r>
            </w:hyperlink>
            <w:r>
              <w:rPr>
                <w:color w:val="392C69"/>
              </w:rPr>
              <w:t>,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15.06.2022 </w:t>
            </w:r>
            <w:hyperlink r:id="rId27">
              <w:r>
                <w:rPr>
                  <w:color w:val="0000FF"/>
                </w:rPr>
                <w:t>N 542-п</w:t>
              </w:r>
            </w:hyperlink>
            <w:r>
              <w:rPr>
                <w:color w:val="392C69"/>
              </w:rPr>
              <w:t xml:space="preserve">, от 01.11.2022 </w:t>
            </w:r>
            <w:hyperlink r:id="rId28">
              <w:r>
                <w:rPr>
                  <w:color w:val="0000FF"/>
                </w:rPr>
                <w:t>N 1175-п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C6" w:rsidRDefault="00E97CC6">
            <w:pPr>
              <w:pStyle w:val="ConsPlusNormal"/>
            </w:pPr>
          </w:p>
        </w:tc>
      </w:tr>
    </w:tbl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Постановлений Правительства Российской Федерации от 14 января 2003 года </w:t>
      </w:r>
      <w:hyperlink r:id="rId30">
        <w:r>
          <w:rPr>
            <w:color w:val="0000FF"/>
          </w:rPr>
          <w:t>N 11</w:t>
        </w:r>
      </w:hyperlink>
      <w:r>
        <w:t xml:space="preserve"> "О Правительственной комиссии по предупреждению и ликвидации чрезвычайных ситуаций и обеспечению пожарной безопасности", от 30 декабря 2003 года </w:t>
      </w:r>
      <w:hyperlink r:id="rId31">
        <w:r>
          <w:rPr>
            <w:color w:val="0000FF"/>
          </w:rPr>
          <w:t>N 794</w:t>
        </w:r>
      </w:hyperlink>
      <w:r>
        <w:t xml:space="preserve"> "О единой государственной системе предупреждения и ликвидации чрезвычайных ситуаций":</w:t>
      </w:r>
    </w:p>
    <w:p w:rsidR="00E97CC6" w:rsidRDefault="00E97CC6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03.10.2014 N 715-п)</w:t>
      </w: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ind w:firstLine="540"/>
        <w:jc w:val="both"/>
      </w:pPr>
      <w:r>
        <w:t xml:space="preserve">1. Образовать комиссию по предупреждению и ликвидации чрезвычайных ситуаций и обеспечению пожарной безопасности Оренбургской области и утвердить в </w:t>
      </w:r>
      <w:hyperlink w:anchor="P53">
        <w:r>
          <w:rPr>
            <w:color w:val="0000FF"/>
          </w:rPr>
          <w:t>составе</w:t>
        </w:r>
      </w:hyperlink>
      <w:r>
        <w:t xml:space="preserve"> согласно приложению N 1.</w:t>
      </w:r>
    </w:p>
    <w:p w:rsidR="00E97CC6" w:rsidRDefault="00E97CC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28.07.2020 N 585-п)</w:t>
      </w: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ind w:firstLine="540"/>
        <w:jc w:val="both"/>
      </w:pPr>
      <w:r>
        <w:t xml:space="preserve">2. Утвердить </w:t>
      </w:r>
      <w:hyperlink w:anchor="P219">
        <w:r>
          <w:rPr>
            <w:color w:val="0000FF"/>
          </w:rPr>
          <w:t>положение</w:t>
        </w:r>
      </w:hyperlink>
      <w:r>
        <w:t xml:space="preserve"> о комиссии по предупреждению и ликвидации чрезвычайных ситуаций и обеспечению пожарной безопасности Оренбургской области согласно приложению N 2.</w:t>
      </w:r>
    </w:p>
    <w:p w:rsidR="00E97CC6" w:rsidRDefault="00E97CC6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28.07.2020 N 585-п)</w:t>
      </w: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ind w:firstLine="540"/>
        <w:jc w:val="both"/>
      </w:pPr>
      <w:r>
        <w:t>3. Рекомендовать главам муниципальных образований, организаций независимо от организационно-правовых форм и форм собственности разработать и утвердить в месячный срок положения о комиссиях по предупреждению и ликвидации чрезвычайных ситуаций и обеспечению пожарной безопасности.</w:t>
      </w: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Оренбургской области от 14 мая 2003 года N 87-п N "О комиссии по предупреждению и ликвидации чрезвычайных ситуаций и обеспечению пожарной безопасности Оренбургской области".</w:t>
      </w: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ind w:firstLine="540"/>
        <w:jc w:val="both"/>
      </w:pPr>
      <w:r>
        <w:t xml:space="preserve">5. Контроль за исполнением настоящего постановления возложить на первого вице-губернатора - первого заместителя председателя Правительства Оренбургской области - министра сельского хозяйства, торговли, пищевой и перерабатывающей промышленности Оренбургской </w:t>
      </w:r>
      <w:r>
        <w:lastRenderedPageBreak/>
        <w:t>области.</w:t>
      </w:r>
    </w:p>
    <w:p w:rsidR="00E97CC6" w:rsidRDefault="00E97CC6">
      <w:pPr>
        <w:pStyle w:val="ConsPlusNormal"/>
        <w:jc w:val="both"/>
      </w:pPr>
      <w:r>
        <w:t xml:space="preserve">(п. 5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31.01.2020 N 48-п)</w:t>
      </w: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ind w:firstLine="540"/>
        <w:jc w:val="both"/>
      </w:pPr>
      <w:r>
        <w:t>6. Постановление вступает в силу со дня его официального опубликования.</w:t>
      </w: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jc w:val="right"/>
      </w:pPr>
      <w:r>
        <w:t>Губернатор</w:t>
      </w:r>
    </w:p>
    <w:p w:rsidR="00E97CC6" w:rsidRDefault="00E97CC6">
      <w:pPr>
        <w:pStyle w:val="ConsPlusNormal"/>
        <w:jc w:val="right"/>
      </w:pPr>
      <w:r>
        <w:t>Оренбургской области</w:t>
      </w:r>
    </w:p>
    <w:p w:rsidR="00E97CC6" w:rsidRDefault="00E97CC6">
      <w:pPr>
        <w:pStyle w:val="ConsPlusNormal"/>
        <w:jc w:val="right"/>
      </w:pPr>
      <w:r>
        <w:t>А.А.ЧЕРНЫШЕВ</w:t>
      </w: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jc w:val="right"/>
        <w:outlineLvl w:val="0"/>
      </w:pPr>
      <w:r>
        <w:t>Приложение N 1</w:t>
      </w:r>
    </w:p>
    <w:p w:rsidR="00E97CC6" w:rsidRDefault="00E97CC6">
      <w:pPr>
        <w:pStyle w:val="ConsPlusNormal"/>
        <w:jc w:val="right"/>
      </w:pPr>
      <w:r>
        <w:t>к постановлению</w:t>
      </w:r>
    </w:p>
    <w:p w:rsidR="00E97CC6" w:rsidRDefault="00E97CC6">
      <w:pPr>
        <w:pStyle w:val="ConsPlusNormal"/>
        <w:jc w:val="right"/>
      </w:pPr>
      <w:r>
        <w:t>Правительства</w:t>
      </w:r>
    </w:p>
    <w:p w:rsidR="00E97CC6" w:rsidRDefault="00E97CC6">
      <w:pPr>
        <w:pStyle w:val="ConsPlusNormal"/>
        <w:jc w:val="right"/>
      </w:pPr>
      <w:r>
        <w:t>Оренбургской области</w:t>
      </w:r>
    </w:p>
    <w:p w:rsidR="00E97CC6" w:rsidRDefault="00E97CC6">
      <w:pPr>
        <w:pStyle w:val="ConsPlusNormal"/>
        <w:jc w:val="right"/>
      </w:pPr>
      <w:r>
        <w:t>от 7 апреля 2008 г. N 140-п</w:t>
      </w: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Title"/>
        <w:jc w:val="center"/>
      </w:pPr>
      <w:bookmarkStart w:id="0" w:name="P53"/>
      <w:bookmarkEnd w:id="0"/>
      <w:r>
        <w:t>Состав</w:t>
      </w:r>
    </w:p>
    <w:p w:rsidR="00E97CC6" w:rsidRDefault="00E97CC6">
      <w:pPr>
        <w:pStyle w:val="ConsPlusTitle"/>
        <w:jc w:val="center"/>
      </w:pPr>
      <w:r>
        <w:t>комиссии по предупреждению и ликвидации</w:t>
      </w:r>
    </w:p>
    <w:p w:rsidR="00E97CC6" w:rsidRDefault="00E97CC6">
      <w:pPr>
        <w:pStyle w:val="ConsPlusTitle"/>
        <w:jc w:val="center"/>
      </w:pPr>
      <w:r>
        <w:t>чрезвычайных ситуаций и обеспечению</w:t>
      </w:r>
    </w:p>
    <w:p w:rsidR="00E97CC6" w:rsidRDefault="00E97CC6">
      <w:pPr>
        <w:pStyle w:val="ConsPlusTitle"/>
        <w:jc w:val="center"/>
      </w:pPr>
      <w:r>
        <w:t>пожарной безопасности Оренбургской области</w:t>
      </w:r>
    </w:p>
    <w:p w:rsidR="00E97CC6" w:rsidRDefault="00E97C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C6" w:rsidRDefault="00E97C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C6" w:rsidRDefault="00E97C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31.01.2020 </w:t>
            </w:r>
            <w:hyperlink r:id="rId37">
              <w:r>
                <w:rPr>
                  <w:color w:val="0000FF"/>
                </w:rPr>
                <w:t>N 48-п</w:t>
              </w:r>
            </w:hyperlink>
            <w:r>
              <w:rPr>
                <w:color w:val="392C69"/>
              </w:rPr>
              <w:t xml:space="preserve">, от 28.07.2020 </w:t>
            </w:r>
            <w:hyperlink r:id="rId38">
              <w:r>
                <w:rPr>
                  <w:color w:val="0000FF"/>
                </w:rPr>
                <w:t>N 585-п</w:t>
              </w:r>
            </w:hyperlink>
            <w:r>
              <w:rPr>
                <w:color w:val="392C69"/>
              </w:rPr>
              <w:t xml:space="preserve">, от 08.02.2021 </w:t>
            </w:r>
            <w:hyperlink r:id="rId39">
              <w:r>
                <w:rPr>
                  <w:color w:val="0000FF"/>
                </w:rPr>
                <w:t>N 72-п</w:t>
              </w:r>
            </w:hyperlink>
            <w:r>
              <w:rPr>
                <w:color w:val="392C69"/>
              </w:rPr>
              <w:t>,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27.09.2021 </w:t>
            </w:r>
            <w:hyperlink r:id="rId40">
              <w:r>
                <w:rPr>
                  <w:color w:val="0000FF"/>
                </w:rPr>
                <w:t>N 867-п</w:t>
              </w:r>
            </w:hyperlink>
            <w:r>
              <w:rPr>
                <w:color w:val="392C69"/>
              </w:rPr>
              <w:t xml:space="preserve">, от 25.01.2022 </w:t>
            </w:r>
            <w:hyperlink r:id="rId41">
              <w:r>
                <w:rPr>
                  <w:color w:val="0000FF"/>
                </w:rPr>
                <w:t>N 30-п</w:t>
              </w:r>
            </w:hyperlink>
            <w:r>
              <w:rPr>
                <w:color w:val="392C69"/>
              </w:rPr>
              <w:t xml:space="preserve">, от 15.06.2022 </w:t>
            </w:r>
            <w:hyperlink r:id="rId42">
              <w:r>
                <w:rPr>
                  <w:color w:val="0000FF"/>
                </w:rPr>
                <w:t>N 542-п</w:t>
              </w:r>
            </w:hyperlink>
            <w:r>
              <w:rPr>
                <w:color w:val="392C69"/>
              </w:rPr>
              <w:t>,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01.11.2022 </w:t>
            </w:r>
            <w:hyperlink r:id="rId43">
              <w:r>
                <w:rPr>
                  <w:color w:val="0000FF"/>
                </w:rPr>
                <w:t>N 1175-п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C6" w:rsidRDefault="00E97CC6">
            <w:pPr>
              <w:pStyle w:val="ConsPlusNormal"/>
            </w:pPr>
          </w:p>
        </w:tc>
      </w:tr>
    </w:tbl>
    <w:p w:rsidR="00E97CC6" w:rsidRDefault="00E97C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427"/>
        <w:gridCol w:w="5443"/>
      </w:tblGrid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Паслер</w:t>
            </w:r>
          </w:p>
          <w:p w:rsidR="00E97CC6" w:rsidRDefault="00E97CC6">
            <w:pPr>
              <w:pStyle w:val="ConsPlusNormal"/>
            </w:pPr>
            <w:r>
              <w:t>Денис Владимирович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председатель комиссии, Губернатор Оренбургской области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Балыкин</w:t>
            </w:r>
          </w:p>
          <w:p w:rsidR="00E97CC6" w:rsidRDefault="00E97CC6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первый заместитель председателя комиссии, первый вице-губернатор - первый заместитель председателя Правительства Оренбургской области - министр сельского хозяйства, торговли, пищевой и перерабатывающей промышленности Оренбургской области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Сухарев</w:t>
            </w:r>
          </w:p>
          <w:p w:rsidR="00E97CC6" w:rsidRDefault="00E97CC6">
            <w:pPr>
              <w:pStyle w:val="ConsPlusNormal"/>
            </w:pPr>
            <w:r>
              <w:t>Игорь Николаевич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заместитель председателя комиссии, вице-губернатор - заместитель председателя Правительства Оренбургской области по внутренней политике - министр региональной и информационной политики Оренбургской области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Зенов</w:t>
            </w:r>
          </w:p>
          <w:p w:rsidR="00E97CC6" w:rsidRDefault="00E97CC6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заместитель председателя комиссии, 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Оренбургской области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lastRenderedPageBreak/>
              <w:t>Кулагин</w:t>
            </w:r>
          </w:p>
          <w:p w:rsidR="00E97CC6" w:rsidRDefault="00E97CC6">
            <w:pPr>
              <w:pStyle w:val="ConsPlusNormal"/>
            </w:pPr>
            <w:r>
              <w:t>Дмитрий Владимирович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заместитель председателя комиссии, вице-губернатор - заместитель председателя Правительства - руководитель аппарата Губернатора и Правительства Оренбургской области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Петухов</w:t>
            </w:r>
          </w:p>
          <w:p w:rsidR="00E97CC6" w:rsidRDefault="00E97CC6">
            <w:pPr>
              <w:pStyle w:val="ConsPlusNormal"/>
            </w:pPr>
            <w:r>
              <w:t>Игнат Евгеньевич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заместитель председателя комиссии, вице-губернатор - заместитель председателя Правительства Оренбургской области по экономической и инвестиционной политике - министр экономического развития, инвестиций, туризма и внешних связей Оренбургской области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Савинова</w:t>
            </w:r>
          </w:p>
          <w:p w:rsidR="00E97CC6" w:rsidRDefault="00E97CC6">
            <w:pPr>
              <w:pStyle w:val="ConsPlusNormal"/>
            </w:pPr>
            <w:r>
              <w:t>Татьяна Леонидовна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заместитель председателя комиссии, вице-губернатор - заместитель председателя Правительства Оренбургской области по социальной политике - министр здравоохранения Оренбургской области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Слепцов</w:t>
            </w:r>
          </w:p>
          <w:p w:rsidR="00E97CC6" w:rsidRDefault="00E97CC6">
            <w:pPr>
              <w:pStyle w:val="ConsPlusNormal"/>
            </w:pPr>
            <w:r>
              <w:t>Игорь Владимирович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заместитель председателя комиссии, директор департамента пожарной безопасности и гражданской защиты Оренбургской области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Гудзь</w:t>
            </w:r>
          </w:p>
          <w:p w:rsidR="00E97CC6" w:rsidRDefault="00E97CC6">
            <w:pPr>
              <w:pStyle w:val="ConsPlusNormal"/>
            </w:pPr>
            <w:r>
              <w:t>Ольга Александровна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секретарь комиссии, консультант отдела по надзорной деятельности и чрезвычайным ситуациям департамента пожарной безопасности и гражданской защиты Оренбургской области</w:t>
            </w:r>
          </w:p>
        </w:tc>
      </w:tr>
      <w:tr w:rsidR="00E97CC6">
        <w:tc>
          <w:tcPr>
            <w:tcW w:w="9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Члены комиссии: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Антонов</w:t>
            </w:r>
          </w:p>
          <w:p w:rsidR="00E97CC6" w:rsidRDefault="00E97CC6">
            <w:pPr>
              <w:pStyle w:val="ConsPlusNormal"/>
            </w:pPr>
            <w:r>
              <w:t>Сергей Вилльевич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заместитель руководителя Южно-Уральского межрегионального управления Федеральной службы по надзору в сфере природопользования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Астафьев</w:t>
            </w:r>
          </w:p>
          <w:p w:rsidR="00E97CC6" w:rsidRDefault="00E97CC6">
            <w:pPr>
              <w:pStyle w:val="ConsPlusNormal"/>
            </w:pPr>
            <w:r>
              <w:t>Юрий Викторович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генеральный директор государственного унитарного предприятия коммунальных электрических сетей Оренбургской области "Оренбургкоммунэлектросеть"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Безбородов</w:t>
            </w:r>
          </w:p>
          <w:p w:rsidR="00E97CC6" w:rsidRDefault="00E97CC6">
            <w:pPr>
              <w:pStyle w:val="ConsPlusNormal"/>
            </w:pPr>
            <w:r>
              <w:t>Владимир Игоревич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заместитель начальника Оренбургского филиала федерального государственного бюджетного учреждения "Всероссийский ордена "Знак Почета" научно-исследовательский институт противопожарной обороны Министерства Российской Федерации по делам гражданской обороны, чрезвычайным ситуациям и ликвидации последствий стихийных бедствий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Бородин</w:t>
            </w:r>
          </w:p>
          <w:p w:rsidR="00E97CC6" w:rsidRDefault="00E97CC6">
            <w:pPr>
              <w:pStyle w:val="ConsPlusNormal"/>
            </w:pPr>
            <w:r>
              <w:t>Дмитрий Александрович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генеральный директор общества с ограниченной ответственностью "Газпром межрегионгаз Оренбург", акционерного общества "Газпром газораспределение Оренбург"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Вяльцина</w:t>
            </w:r>
          </w:p>
          <w:p w:rsidR="00E97CC6" w:rsidRDefault="00E97CC6">
            <w:pPr>
              <w:pStyle w:val="ConsPlusNormal"/>
            </w:pPr>
            <w:r>
              <w:t>Наталья Ефимовна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 xml:space="preserve">руководитель Управления Федеральной службы по надзору в сфере защиты прав потребителей и благополучия человека по Оренбургской области (по </w:t>
            </w:r>
            <w:r>
              <w:lastRenderedPageBreak/>
              <w:t>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lastRenderedPageBreak/>
              <w:t>Захаров</w:t>
            </w:r>
          </w:p>
          <w:p w:rsidR="00E97CC6" w:rsidRDefault="00E97CC6">
            <w:pPr>
              <w:pStyle w:val="ConsPlusNormal"/>
            </w:pPr>
            <w:r>
              <w:t>Андрей Сергеевич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председатель Оренбургского областного отделения Общероссийской общественной организации "Всероссийское добровольное пожарное общество"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Захаров</w:t>
            </w:r>
          </w:p>
          <w:p w:rsidR="00E97CC6" w:rsidRDefault="00E97CC6">
            <w:pPr>
              <w:pStyle w:val="ConsPlusNormal"/>
            </w:pPr>
            <w:r>
              <w:t>Григорий Петрович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первый заместитель министра сельского хозяйства, торговли, пищевой и перерабатывающей промышленности Оренбургской области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Кажаев</w:t>
            </w:r>
          </w:p>
          <w:p w:rsidR="00E97CC6" w:rsidRDefault="00E97CC6">
            <w:pPr>
              <w:pStyle w:val="ConsPlusNormal"/>
            </w:pPr>
            <w:r>
              <w:t>Виктор Федорович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заместитель генерального директора публичного акционерного общества "Россети Волга" - директор филиала "Оренбургэнерго"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Киссельман</w:t>
            </w:r>
          </w:p>
          <w:p w:rsidR="00E97CC6" w:rsidRDefault="00E97CC6">
            <w:pPr>
              <w:pStyle w:val="ConsPlusNormal"/>
            </w:pPr>
            <w:r>
              <w:t>Андрей Сергеевич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заместитель начальника Южно-Уральской железной дороги по Оренбургскому территориальному управлению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Козлов</w:t>
            </w:r>
          </w:p>
          <w:p w:rsidR="00E97CC6" w:rsidRDefault="00E97CC6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заместитель начальника полиции (по охране общественного порядка) Управления Министерства внутренних дел Российской Федерации по Оренбургской области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Матвеева</w:t>
            </w:r>
          </w:p>
          <w:p w:rsidR="00E97CC6" w:rsidRDefault="00E97CC6">
            <w:pPr>
              <w:pStyle w:val="ConsPlusNormal"/>
            </w:pPr>
            <w:r>
              <w:t>Валентина Михайловна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заместитель руководителя Западно-Уральского управления Федеральной службы по экологическому, технологическому и атомному надзору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Мещерин</w:t>
            </w:r>
          </w:p>
          <w:p w:rsidR="00E97CC6" w:rsidRDefault="00E97CC6">
            <w:pPr>
              <w:pStyle w:val="ConsPlusNormal"/>
            </w:pPr>
            <w:r>
              <w:t>Василий Андреевич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начальник Оренбургского центра по гидрометеорологии и мониторингу окружающей среды - филиала федерального государственного бюджетного учреждения "Приволжское управление по гидрометеорологии и мониторингу окружающей среды"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Мошкова</w:t>
            </w:r>
          </w:p>
          <w:p w:rsidR="00E97CC6" w:rsidRDefault="00E97CC6">
            <w:pPr>
              <w:pStyle w:val="ConsPlusNormal"/>
            </w:pPr>
            <w:r>
              <w:t>Татьяна Геннадьевна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министр финансов Оренбургской области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Николаев</w:t>
            </w:r>
          </w:p>
          <w:p w:rsidR="00E97CC6" w:rsidRDefault="00E97CC6">
            <w:pPr>
              <w:pStyle w:val="ConsPlusNormal"/>
            </w:pPr>
            <w:r>
              <w:t>Олег Александрович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генеральный директор общества с ограниченной ответственностью "Газпром добыча Оренбург"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Пахомов</w:t>
            </w:r>
          </w:p>
          <w:p w:rsidR="00E97CC6" w:rsidRDefault="00E97CC6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министр образования Оренбургской области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Пирогов</w:t>
            </w:r>
          </w:p>
          <w:p w:rsidR="00E97CC6" w:rsidRDefault="00E97CC6">
            <w:pPr>
              <w:pStyle w:val="ConsPlusNormal"/>
            </w:pPr>
            <w:r>
              <w:t>Константин Михайлович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исполняющий обязанности заместителя начальника - директора Оренбургского филиала федерального казенного учреждения "Федеральное управление автомобильных дорог "Приуралье" Федерального дорожного агентства"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Полухин</w:t>
            </w:r>
          </w:p>
          <w:p w:rsidR="00E97CC6" w:rsidRDefault="00E97CC6">
            <w:pPr>
              <w:pStyle w:val="ConsPlusNormal"/>
            </w:pPr>
            <w:r>
              <w:t>Александр Валерьевич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заместитель председателя Правительства Оренбургской области - министр строительства, жилищно-коммунального, дорожного хозяйства и транспорта Оренбургской области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lastRenderedPageBreak/>
              <w:t>Пугаев</w:t>
            </w:r>
          </w:p>
          <w:p w:rsidR="00E97CC6" w:rsidRDefault="00E97CC6">
            <w:pPr>
              <w:pStyle w:val="ConsPlusNormal"/>
            </w:pPr>
            <w:r>
              <w:t>Олег Алексеевич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начальник Управления Федеральной службы войск национальной гвардии Российской Федерации по Оренбургской области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Пыжов</w:t>
            </w:r>
          </w:p>
          <w:p w:rsidR="00E97CC6" w:rsidRDefault="00E97CC6">
            <w:pPr>
              <w:pStyle w:val="ConsPlusNormal"/>
            </w:pPr>
            <w:r>
              <w:t>Александр Анатольевич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директор Оренбургского филиала публичного акционерного общества "Ростелеком"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Рыжов</w:t>
            </w:r>
          </w:p>
          <w:p w:rsidR="00E97CC6" w:rsidRDefault="00E97CC6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Оренбургской области (по гражданской обороне и защите населения) - начальник управления гражданской обороны и защиты населения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Самбурский</w:t>
            </w:r>
          </w:p>
          <w:p w:rsidR="00E97CC6" w:rsidRDefault="00E97CC6">
            <w:pPr>
              <w:pStyle w:val="ConsPlusNormal"/>
            </w:pPr>
            <w:r>
              <w:t>Александр Михайлович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министр природных ресурсов, экологии и имущественных отношений Оренбургской области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Сербин</w:t>
            </w:r>
          </w:p>
          <w:p w:rsidR="00E97CC6" w:rsidRDefault="00E97CC6">
            <w:pPr>
              <w:pStyle w:val="ConsPlusNormal"/>
            </w:pPr>
            <w:r>
              <w:t>Дмитрий Викторович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директор государственного учреждения "Главное управление дорожного хозяйства Оренбургской области"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Сладкова</w:t>
            </w:r>
          </w:p>
          <w:p w:rsidR="00E97CC6" w:rsidRDefault="00E97CC6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министр социального развития Оренбургской области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Слепов</w:t>
            </w:r>
          </w:p>
          <w:p w:rsidR="00E97CC6" w:rsidRDefault="00E97CC6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атаман Оренбургского отдельского казачьего общества "Первый отдел Оренбургского казачьего войска" (по согласованию)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Толпейкин</w:t>
            </w:r>
          </w:p>
          <w:p w:rsidR="00E97CC6" w:rsidRDefault="00E97CC6">
            <w:pPr>
              <w:pStyle w:val="ConsPlusNormal"/>
            </w:pPr>
            <w:r>
              <w:t>Денис Владимирович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министр цифрового развития и связи Оренбургской области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Шарыгин</w:t>
            </w:r>
          </w:p>
          <w:p w:rsidR="00E97CC6" w:rsidRDefault="00E97CC6">
            <w:pPr>
              <w:pStyle w:val="ConsPlusNormal"/>
            </w:pPr>
            <w:r>
              <w:t>Алексей Викторович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исполняющий обязанности министра промышленности и энергетики Оренбургской области</w:t>
            </w:r>
          </w:p>
        </w:tc>
      </w:tr>
      <w:tr w:rsidR="00E97C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Щербина</w:t>
            </w:r>
          </w:p>
          <w:p w:rsidR="00E97CC6" w:rsidRDefault="00E97CC6">
            <w:pPr>
              <w:pStyle w:val="ConsPlusNormal"/>
            </w:pPr>
            <w:r>
              <w:t>Андрей Владимирович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97CC6" w:rsidRDefault="00E97CC6">
            <w:pPr>
              <w:pStyle w:val="ConsPlusNormal"/>
            </w:pPr>
            <w: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Оренбургской области - начальник управления надзорной деятельности и профилактической работы (по согласованию)</w:t>
            </w:r>
          </w:p>
        </w:tc>
      </w:tr>
    </w:tbl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jc w:val="right"/>
        <w:outlineLvl w:val="0"/>
      </w:pPr>
      <w:r>
        <w:t>Приложение N 2</w:t>
      </w:r>
    </w:p>
    <w:p w:rsidR="00E97CC6" w:rsidRDefault="00E97CC6">
      <w:pPr>
        <w:pStyle w:val="ConsPlusNormal"/>
        <w:jc w:val="right"/>
      </w:pPr>
      <w:r>
        <w:t>к постановлению</w:t>
      </w:r>
    </w:p>
    <w:p w:rsidR="00E97CC6" w:rsidRDefault="00E97CC6">
      <w:pPr>
        <w:pStyle w:val="ConsPlusNormal"/>
        <w:jc w:val="right"/>
      </w:pPr>
      <w:r>
        <w:t>Правительства</w:t>
      </w:r>
    </w:p>
    <w:p w:rsidR="00E97CC6" w:rsidRDefault="00E97CC6">
      <w:pPr>
        <w:pStyle w:val="ConsPlusNormal"/>
        <w:jc w:val="right"/>
      </w:pPr>
      <w:r>
        <w:t>Оренбургской области</w:t>
      </w:r>
    </w:p>
    <w:p w:rsidR="00E97CC6" w:rsidRDefault="00E97CC6">
      <w:pPr>
        <w:pStyle w:val="ConsPlusNormal"/>
        <w:jc w:val="right"/>
      </w:pPr>
      <w:r>
        <w:t>от 7 апреля 2008 г. N 140-п</w:t>
      </w: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Title"/>
        <w:jc w:val="center"/>
      </w:pPr>
      <w:bookmarkStart w:id="1" w:name="P219"/>
      <w:bookmarkEnd w:id="1"/>
      <w:r>
        <w:lastRenderedPageBreak/>
        <w:t>Положение</w:t>
      </w:r>
    </w:p>
    <w:p w:rsidR="00E97CC6" w:rsidRDefault="00E97CC6">
      <w:pPr>
        <w:pStyle w:val="ConsPlusTitle"/>
        <w:jc w:val="center"/>
      </w:pPr>
      <w:r>
        <w:t>о комиссии по предупреждению и ликвидации</w:t>
      </w:r>
    </w:p>
    <w:p w:rsidR="00E97CC6" w:rsidRDefault="00E97CC6">
      <w:pPr>
        <w:pStyle w:val="ConsPlusTitle"/>
        <w:jc w:val="center"/>
      </w:pPr>
      <w:r>
        <w:t>чрезвычайных ситуаций и обеспечению</w:t>
      </w:r>
    </w:p>
    <w:p w:rsidR="00E97CC6" w:rsidRDefault="00E97CC6">
      <w:pPr>
        <w:pStyle w:val="ConsPlusTitle"/>
        <w:jc w:val="center"/>
      </w:pPr>
      <w:r>
        <w:t>пожарной безопасности Оренбургской области</w:t>
      </w:r>
    </w:p>
    <w:p w:rsidR="00E97CC6" w:rsidRDefault="00E97C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7C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C6" w:rsidRDefault="00E97C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C6" w:rsidRDefault="00E97C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21.09.2009 </w:t>
            </w:r>
            <w:hyperlink r:id="rId44">
              <w:r>
                <w:rPr>
                  <w:color w:val="0000FF"/>
                </w:rPr>
                <w:t>N 493-п</w:t>
              </w:r>
            </w:hyperlink>
            <w:r>
              <w:rPr>
                <w:color w:val="392C69"/>
              </w:rPr>
              <w:t xml:space="preserve">, от 11.05.2011 </w:t>
            </w:r>
            <w:hyperlink r:id="rId45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>,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03.10.2014 </w:t>
            </w:r>
            <w:hyperlink r:id="rId46">
              <w:r>
                <w:rPr>
                  <w:color w:val="0000FF"/>
                </w:rPr>
                <w:t>N 715-п</w:t>
              </w:r>
            </w:hyperlink>
            <w:r>
              <w:rPr>
                <w:color w:val="392C69"/>
              </w:rPr>
              <w:t xml:space="preserve">, от 02.09.2016 </w:t>
            </w:r>
            <w:hyperlink r:id="rId47">
              <w:r>
                <w:rPr>
                  <w:color w:val="0000FF"/>
                </w:rPr>
                <w:t>N 623-п</w:t>
              </w:r>
            </w:hyperlink>
            <w:r>
              <w:rPr>
                <w:color w:val="392C69"/>
              </w:rPr>
              <w:t xml:space="preserve">, от 02.07.2018 </w:t>
            </w:r>
            <w:hyperlink r:id="rId48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>,</w:t>
            </w:r>
          </w:p>
          <w:p w:rsidR="00E97CC6" w:rsidRDefault="00E97C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49">
              <w:r>
                <w:rPr>
                  <w:color w:val="0000FF"/>
                </w:rPr>
                <w:t>N 585-п</w:t>
              </w:r>
            </w:hyperlink>
            <w:r>
              <w:rPr>
                <w:color w:val="392C69"/>
              </w:rPr>
              <w:t xml:space="preserve">, от 01.11.2022 </w:t>
            </w:r>
            <w:hyperlink r:id="rId50">
              <w:r>
                <w:rPr>
                  <w:color w:val="0000FF"/>
                </w:rPr>
                <w:t>N 1175-п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CC6" w:rsidRDefault="00E97CC6">
            <w:pPr>
              <w:pStyle w:val="ConsPlusNormal"/>
            </w:pPr>
          </w:p>
        </w:tc>
      </w:tr>
    </w:tbl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ind w:firstLine="540"/>
        <w:jc w:val="both"/>
      </w:pPr>
      <w:r>
        <w:t>1. Комиссия по предупреждению и ликвидации чрезвычайных ситуаций и обеспечению пожарной безопасности Оренбургской области (далее - комиссия) является координационным органом, образованным для обеспечения согласованности действий территориальных органов федеральных органов исполнительной власти, органов исполнительной власти Оренбургской области, органов местного самоуправления муниципальных образований Оренбургской области и организаций независимо от организационно-правовой формы, осуществляющих деятельность на территории Оренбургской области (далее - организации),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Оренбургской области.</w:t>
      </w:r>
    </w:p>
    <w:p w:rsidR="00E97CC6" w:rsidRDefault="00E97CC6">
      <w:pPr>
        <w:pStyle w:val="ConsPlusNormal"/>
        <w:jc w:val="both"/>
      </w:pPr>
      <w:r>
        <w:t xml:space="preserve">(п. 1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01.11.2022 N 1175-п)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 xml:space="preserve">2. Комиссия руководствуется в своей деятельности </w:t>
      </w:r>
      <w:hyperlink r:id="rId5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нормативными правовыми актами Оренбургской области, а также настоящим Положением.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3. Основными задачами комиссии являются: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координация деятельности органов управления и сил Оренбургской территориальной подсистемы единой государственной системы предупреждения и ликвидации чрезвычайных ситуаций (далее - ОТП РСЧС);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обеспечение согласованности действий территориальных органов федеральных органов исполнительной власти, органов исполнительной власти Оренбургской области, органов местного самоуправления муниципальных образований Оренбургской области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E97CC6" w:rsidRDefault="00E97CC6">
      <w:pPr>
        <w:pStyle w:val="ConsPlusNormal"/>
        <w:jc w:val="both"/>
      </w:pPr>
      <w:r>
        <w:t xml:space="preserve">(в ред. Постановлений Правительства Оренбургской области от 28.07.2020 </w:t>
      </w:r>
      <w:hyperlink r:id="rId53">
        <w:r>
          <w:rPr>
            <w:color w:val="0000FF"/>
          </w:rPr>
          <w:t>N 585-п</w:t>
        </w:r>
      </w:hyperlink>
      <w:r>
        <w:t xml:space="preserve">, от 01.11.2022 </w:t>
      </w:r>
      <w:hyperlink r:id="rId54">
        <w:r>
          <w:rPr>
            <w:color w:val="0000FF"/>
          </w:rPr>
          <w:t>N 1175-п</w:t>
        </w:r>
      </w:hyperlink>
      <w:r>
        <w:t>)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законодательством;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рассмотрение вопросов об организации оповещения и информирования населения о чрезвычайных ситуациях.</w:t>
      </w:r>
    </w:p>
    <w:p w:rsidR="00E97CC6" w:rsidRDefault="00E97CC6">
      <w:pPr>
        <w:pStyle w:val="ConsPlusNormal"/>
        <w:jc w:val="both"/>
      </w:pPr>
      <w:r>
        <w:lastRenderedPageBreak/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03.10.2014 N 715-п)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4. Комиссия с целью выполнения возложенных на нее задач осуществляет следующие функции: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Губернатору и Правительству Оренбургской области;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разрабатывает предложения по совершенствованию нормативных правовых актов Оренбургской области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рассматривает прогнозы чрезвычайных ситуаций межмуниципального и регионального характера на территории Оренбургской области, организует разработку и реализацию мер, направленных на предупреждение и ликвидацию чрезвычайных ситуаций межмуниципального и регионального характера и обеспечение пожарной безопасности, а также формирует комиссию по установлению причин чрезвычайных ситуаций межмуниципального и регионального характера на территории Оренбургской области;</w:t>
      </w:r>
    </w:p>
    <w:p w:rsidR="00E97CC6" w:rsidRDefault="00E97CC6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01.11.2022 N 1175-п)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разрабатывает предложения Губернатору и Правительству Оренбургской области о порядке создания, использования и восполнения резервов финансовых и материальных ресурсов для ликвидации чрезвычайных ситуаций межмуниципального и регионального характера на территории Оренбургской области;</w:t>
      </w:r>
    </w:p>
    <w:p w:rsidR="00E97CC6" w:rsidRDefault="00E97CC6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01.11.2022 N 1175-п)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участвует в разработке государственных программ Оренбургской области в сфере предупреждения и ликвидации чрезвычайных ситуаций межмуниципального и регионального характера и обеспечения пожарной безопасности на территории Оренбургской области, подготавливает предложения по их реализации;</w:t>
      </w:r>
    </w:p>
    <w:p w:rsidR="00E97CC6" w:rsidRDefault="00E97CC6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01.11.2022 N 1175-п)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разрабатывает предложения по развитию и обеспечению функционирования ОТП РСЧС;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организует разработку и осуществление мер по проведению согласованной научно-технической политики в области развития органов управления, сил и средств ОТП РСЧС;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разрабатывает предложения по ликвидации чрезвычайных ситуаций межмуниципального и регионального характера, вносит предложения о кандидатуре руководителя ликвидации чрезвычайной ситуации;</w:t>
      </w:r>
    </w:p>
    <w:p w:rsidR="00E97CC6" w:rsidRDefault="00E97CC6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02.09.2016 N 623-п)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организует работу по подготовке предложений и аналитических материалов для Губернатора и Правительства Оренбургской области, а также рекомендаций для территориальных органов федеральных органов исполнительной власти, органов исполнительной власти Оренбургской области, органов местного самоуправления муниципальных образований Оренбургской области, организаций по вопросам защиты населения и территорий Оренбургской области от чрезвычайных ситуаций и обеспечения пожарной безопасности;</w:t>
      </w:r>
    </w:p>
    <w:p w:rsidR="00E97CC6" w:rsidRDefault="00E97CC6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01.11.2022 N 1175-п)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осуществляет контроль за исполнением решений комиссии;</w:t>
      </w:r>
    </w:p>
    <w:p w:rsidR="00E97CC6" w:rsidRDefault="00E97CC6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02.07.2018 N 407-п)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 xml:space="preserve">принимает решения о проведении эвакуационных мероприятий при угрозе возникновения </w:t>
      </w:r>
      <w:r>
        <w:lastRenderedPageBreak/>
        <w:t>или возникновении чрезвычайных ситуаций межмуниципального и регионального характера на территории Оренбургской области.</w:t>
      </w:r>
    </w:p>
    <w:p w:rsidR="00E97CC6" w:rsidRDefault="00E97CC6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01.11.2022 N 1175-п)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5. Комиссия в пределах своей компетенции имеет право: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запрашивать в установленном порядке у территориальных органов федеральных органов исполнительной власти, органов исполнительной власти Оренбургской области, органов местного самоуправления муниципальных образований Оренбургской области, организаций необходимые материалы и информацию по вопросам, отнесенным к компетенции комиссии;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заслушивать на своих заседаниях представителей территориальных органов федеральных органов исполнительной власти, органов исполнительной власти Оренбургской области, органов местного самоуправления муниципальных образований Оренбургской области и организаций по вопросам, отнесенным к компетенции комиссии;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привлекать в установленном порядке для участия в своей работе представителей территориальных органов федеральных органов исполнительной власти, органов местного самоуправления муниципальных образований Оренбургской области и организаций;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образовывать рабочие группы из числа членов комиссии, ученых, специалистов, работников органов исполнительной власти Оренбургской области, представителей заинтересованных организаций по направлениям деятельности комиссии, в том числе постоянно действующий оперативный штаб при комиссии, определять их полномочия, состав и порядок работы.</w:t>
      </w:r>
    </w:p>
    <w:p w:rsidR="00E97CC6" w:rsidRDefault="00E97CC6">
      <w:pPr>
        <w:pStyle w:val="ConsPlusNormal"/>
        <w:jc w:val="both"/>
      </w:pPr>
      <w:r>
        <w:t xml:space="preserve">(п. 5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01.11.2022 N 1175-п)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6.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Заседания комиссии проводятся по мере необходимости, но не реже одного раза в квартал.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Заседания комиссии проводит ее председатель или, по его поручению, первый заместитель, или один из заместителей председателя комиссии.</w:t>
      </w:r>
    </w:p>
    <w:p w:rsidR="00E97CC6" w:rsidRDefault="00E97CC6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02.07.2018 N 407-п)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не менее половины ее членов.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В случае отсутствия члена комиссии (отпуск, командировка, болезнь) его должностные обязанности как члена комиссии исполняет лицо, его замещающее по основному месту работы.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Обеспечение работы комиссии осуществляется департаментом пожарной безопасности и гражданской защиты Оренбургской области во взаимодействии с территориальными органами федеральных органов исполнительной власти, органами исполнительной власти Оренбургской области, органами местного самоуправления муниципальных образований Оренбургской области и организациями. Материалы к плановым заседаниям комиссии представляются секретарю комиссии не позднее чем за 5 дней до начала заседания комиссии.</w:t>
      </w:r>
    </w:p>
    <w:p w:rsidR="00E97CC6" w:rsidRDefault="00E97CC6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01.11.2022 N 1175-п)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7. По каждому вопросу повестки заседания комиссии принимается решение. По вопросам, не требующим принятия решений, оформляются протокольные поручения.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 xml:space="preserve">Решения комиссии принимаются простым большинством голосов присутствующих на </w:t>
      </w:r>
      <w:r>
        <w:lastRenderedPageBreak/>
        <w:t>заседании членов комиссии. В случае равенства голосов голос председательствующего на заседании комиссии является решающим.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По итогам заседания комиссии секретарь комиссии оформляет протокол, который подписывается председательствующим на заседании комиссии.</w:t>
      </w:r>
    </w:p>
    <w:p w:rsidR="00E97CC6" w:rsidRDefault="00E97CC6">
      <w:pPr>
        <w:pStyle w:val="ConsPlusNormal"/>
        <w:jc w:val="both"/>
      </w:pPr>
      <w:r>
        <w:t xml:space="preserve">(п. 7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01.11.2022 N 1175-п)</w:t>
      </w:r>
    </w:p>
    <w:p w:rsidR="00E97CC6" w:rsidRDefault="00E97CC6">
      <w:pPr>
        <w:pStyle w:val="ConsPlusNormal"/>
        <w:spacing w:before="220"/>
        <w:ind w:firstLine="540"/>
        <w:jc w:val="both"/>
      </w:pPr>
      <w:r>
        <w:t>8. Протокол в течение 3 рабочих дней со дня его подписания направляется членам комиссии, а также заинтересованным органам и организациям.</w:t>
      </w:r>
    </w:p>
    <w:p w:rsidR="00E97CC6" w:rsidRDefault="00E97CC6">
      <w:pPr>
        <w:pStyle w:val="ConsPlusNormal"/>
        <w:jc w:val="both"/>
      </w:pPr>
      <w:r>
        <w:t xml:space="preserve">(п. 8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01.11.2022 N 1175-п)</w:t>
      </w: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jc w:val="both"/>
      </w:pPr>
    </w:p>
    <w:p w:rsidR="00E97CC6" w:rsidRDefault="00E97C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3B8A" w:rsidRDefault="00FB3B8A">
      <w:bookmarkStart w:id="2" w:name="_GoBack"/>
      <w:bookmarkEnd w:id="2"/>
    </w:p>
    <w:sectPr w:rsidR="00FB3B8A" w:rsidSect="0040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C6"/>
    <w:rsid w:val="00E97CC6"/>
    <w:rsid w:val="00F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E6328-6377-41D4-97BA-A29FE23C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C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7C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7C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73983E764D474CD7442C6FA2B085BC8D52431DDA02C15B5DB3B80DA7205F002029D28DBC099B9EECE26B773A8A9254B6CC94C0118BE22509D78AV3tCM" TargetMode="External"/><Relationship Id="rId18" Type="http://schemas.openxmlformats.org/officeDocument/2006/relationships/hyperlink" Target="consultantplus://offline/ref=4573983E764D474CD7442C6FA2B085BC8D52431DD400C85F5CB3B80DA7205F002029D28DBC099B9EECE26B773A8A9254B6CC94C0118BE22509D78AV3tCM" TargetMode="External"/><Relationship Id="rId26" Type="http://schemas.openxmlformats.org/officeDocument/2006/relationships/hyperlink" Target="consultantplus://offline/ref=4573983E764D474CD7442C6FA2B085BC8D52431DDC03CB5F5EB8E507AF79530227268D9ABB40979FECE26B7337D59741A7949BC20F95E63F15D5883DVFt9M" TargetMode="External"/><Relationship Id="rId39" Type="http://schemas.openxmlformats.org/officeDocument/2006/relationships/hyperlink" Target="consultantplus://offline/ref=4573983E764D474CD7442C6FA2B085BC8D52431DDC02CE5B53B0E507AF79530227268D9ABB40979FECE26B7337D59741A7949BC20F95E63F15D5883DVFt9M" TargetMode="External"/><Relationship Id="rId21" Type="http://schemas.openxmlformats.org/officeDocument/2006/relationships/hyperlink" Target="consultantplus://offline/ref=4573983E764D474CD7442C6FA2B085BC8D52431DD407C85F53B3B80DA7205F002029D28DBC099B9EECE26B773A8A9254B6CC94C0118BE22509D78AV3tCM" TargetMode="External"/><Relationship Id="rId34" Type="http://schemas.openxmlformats.org/officeDocument/2006/relationships/hyperlink" Target="consultantplus://offline/ref=4573983E764D474CD7442C6FA2B085BC8D52431DDC02CA5A52B8E507AF79530227268D9ABB40979FECE26B7231D59741A7949BC20F95E63F15D5883DVFt9M" TargetMode="External"/><Relationship Id="rId42" Type="http://schemas.openxmlformats.org/officeDocument/2006/relationships/hyperlink" Target="consultantplus://offline/ref=4573983E764D474CD7442C6FA2B085BC8D52431DDC03CE5E58B8E507AF79530227268D9ABB40979FECE26B7337D59741A7949BC20F95E63F15D5883DVFt9M" TargetMode="External"/><Relationship Id="rId47" Type="http://schemas.openxmlformats.org/officeDocument/2006/relationships/hyperlink" Target="consultantplus://offline/ref=4573983E764D474CD7442C6FA2B085BC8D52431DDA03CB535EB3B80DA7205F002029D28DBC099B9EECE26B753A8A9254B6CC94C0118BE22509D78AV3tCM" TargetMode="External"/><Relationship Id="rId50" Type="http://schemas.openxmlformats.org/officeDocument/2006/relationships/hyperlink" Target="consultantplus://offline/ref=4573983E764D474CD7442C6FA2B085BC8D52431DDC03C15D5DBDE507AF79530227268D9ABB40979FECE26B7238D59741A7949BC20F95E63F15D5883DVFt9M" TargetMode="External"/><Relationship Id="rId55" Type="http://schemas.openxmlformats.org/officeDocument/2006/relationships/hyperlink" Target="consultantplus://offline/ref=4573983E764D474CD7442C6FA2B085BC8D52431DD805C85358B3B80DA7205F002029D28DBC099B9EECE26B753A8A9254B6CC94C0118BE22509D78AV3tCM" TargetMode="External"/><Relationship Id="rId63" Type="http://schemas.openxmlformats.org/officeDocument/2006/relationships/hyperlink" Target="consultantplus://offline/ref=4573983E764D474CD7442C6FA2B085BC8D52431DDC03C15D5DBDE507AF79530227268D9ABB40979FECE26B7033D59741A7949BC20F95E63F15D5883DVFt9M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4573983E764D474CD7442C6FA2B085BC8D52431DDE06CD5B59B3B80DA7205F002029D28DBC099B9EECE26B773A8A9254B6CC94C0118BE22509D78AV3t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73983E764D474CD7442C6FA2B085BC8D52431DD505C85A58B3B80DA7205F002029D28DBC099B9EECE26B773A8A9254B6CC94C0118BE22509D78AV3tCM" TargetMode="External"/><Relationship Id="rId29" Type="http://schemas.openxmlformats.org/officeDocument/2006/relationships/hyperlink" Target="consultantplus://offline/ref=4573983E764D474CD7443262B4DCD8B8895A1D16DE04C30C06ECE350F029555767668BCFFA0591CABDA63E7E33DEDD10E7DF94C00DV8t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73983E764D474CD7442C6FA2B085BC8D52431DDE02CF5F52B3B80DA7205F002029D28DBC099B9EECE26B773A8A9254B6CC94C0118BE22509D78AV3tCM" TargetMode="External"/><Relationship Id="rId11" Type="http://schemas.openxmlformats.org/officeDocument/2006/relationships/hyperlink" Target="consultantplus://offline/ref=4573983E764D474CD7442C6FA2B085BC8D52431DDB04C05B58B3B80DA7205F002029D28DBC099B9EECE26B773A8A9254B6CC94C0118BE22509D78AV3tCM" TargetMode="External"/><Relationship Id="rId24" Type="http://schemas.openxmlformats.org/officeDocument/2006/relationships/hyperlink" Target="consultantplus://offline/ref=4573983E764D474CD7442C6FA2B085BC8D52431DDC02CE5B53B0E507AF79530227268D9ABB40979FECE26B7337D59741A7949BC20F95E63F15D5883DVFt9M" TargetMode="External"/><Relationship Id="rId32" Type="http://schemas.openxmlformats.org/officeDocument/2006/relationships/hyperlink" Target="consultantplus://offline/ref=4573983E764D474CD7442C6FA2B085BC8D52431DD805C85358B3B80DA7205F002029D28DBC099B9EECE26B763A8A9254B6CC94C0118BE22509D78AV3tCM" TargetMode="External"/><Relationship Id="rId37" Type="http://schemas.openxmlformats.org/officeDocument/2006/relationships/hyperlink" Target="consultantplus://offline/ref=4573983E764D474CD7442C6FA2B085BC8D52431DD40AC85F5AB3B80DA7205F002029D28DBC099B9EECE26B743A8A9254B6CC94C0118BE22509D78AV3tCM" TargetMode="External"/><Relationship Id="rId40" Type="http://schemas.openxmlformats.org/officeDocument/2006/relationships/hyperlink" Target="consultantplus://offline/ref=4573983E764D474CD7442C6FA2B085BC8D52431DDC03C85D53B1E507AF79530227268D9ABB40979FECE26B7337D59741A7949BC20F95E63F15D5883DVFt9M" TargetMode="External"/><Relationship Id="rId45" Type="http://schemas.openxmlformats.org/officeDocument/2006/relationships/hyperlink" Target="consultantplus://offline/ref=4573983E764D474CD7442C6FA2B085BC8D52431DDE06CD5B59B3B80DA7205F002029D28DBC099B9EECE26A733A8A9254B6CC94C0118BE22509D78AV3tCM" TargetMode="External"/><Relationship Id="rId53" Type="http://schemas.openxmlformats.org/officeDocument/2006/relationships/hyperlink" Target="consultantplus://offline/ref=4573983E764D474CD7442C6FA2B085BC8D52431DDC02CA5A52B8E507AF79530227268D9ABB40979FECE26B7139D59741A7949BC20F95E63F15D5883DVFt9M" TargetMode="External"/><Relationship Id="rId58" Type="http://schemas.openxmlformats.org/officeDocument/2006/relationships/hyperlink" Target="consultantplus://offline/ref=4573983E764D474CD7442C6FA2B085BC8D52431DDC03C15D5DBDE507AF79530227268D9ABB40979FECE26B7136D59741A7949BC20F95E63F15D5883DVFt9M" TargetMode="External"/><Relationship Id="rId66" Type="http://schemas.openxmlformats.org/officeDocument/2006/relationships/hyperlink" Target="consultantplus://offline/ref=4573983E764D474CD7442C6FA2B085BC8D52431DDC03C15D5DBDE507AF79530227268D9ABB40979FECE26B7731D59741A7949BC20F95E63F15D5883DVFt9M" TargetMode="External"/><Relationship Id="rId5" Type="http://schemas.openxmlformats.org/officeDocument/2006/relationships/hyperlink" Target="consultantplus://offline/ref=4573983E764D474CD7442C6FA2B085BC8D52431DDF04C0535BB3B80DA7205F002029D28DBC099B9EECE26B773A8A9254B6CC94C0118BE22509D78AV3tCM" TargetMode="External"/><Relationship Id="rId15" Type="http://schemas.openxmlformats.org/officeDocument/2006/relationships/hyperlink" Target="consultantplus://offline/ref=4573983E764D474CD7442C6FA2B085BC8D52431DD507C85F5BB3B80DA7205F002029D28DBC099B9EECE26B773A8A9254B6CC94C0118BE22509D78AV3tCM" TargetMode="External"/><Relationship Id="rId23" Type="http://schemas.openxmlformats.org/officeDocument/2006/relationships/hyperlink" Target="consultantplus://offline/ref=4573983E764D474CD7442C6FA2B085BC8D52431DDC02CA5A52B8E507AF79530227268D9ABB40979FECE26B7337D59741A7949BC20F95E63F15D5883DVFt9M" TargetMode="External"/><Relationship Id="rId28" Type="http://schemas.openxmlformats.org/officeDocument/2006/relationships/hyperlink" Target="consultantplus://offline/ref=4573983E764D474CD7442C6FA2B085BC8D52431DDC03C15D5DBDE507AF79530227268D9ABB40979FECE26B7337D59741A7949BC20F95E63F15D5883DVFt9M" TargetMode="External"/><Relationship Id="rId36" Type="http://schemas.openxmlformats.org/officeDocument/2006/relationships/hyperlink" Target="consultantplus://offline/ref=4573983E764D474CD7442C6FA2B085BC8D52431DD40AC85F5AB3B80DA7205F002029D28DBC099B9EECE26B763A8A9254B6CC94C0118BE22509D78AV3tCM" TargetMode="External"/><Relationship Id="rId49" Type="http://schemas.openxmlformats.org/officeDocument/2006/relationships/hyperlink" Target="consultantplus://offline/ref=4573983E764D474CD7442C6FA2B085BC8D52431DDC02CA5A52B8E507AF79530227268D9ABB40979FECE26B7133D59741A7949BC20F95E63F15D5883DVFt9M" TargetMode="External"/><Relationship Id="rId57" Type="http://schemas.openxmlformats.org/officeDocument/2006/relationships/hyperlink" Target="consultantplus://offline/ref=4573983E764D474CD7442C6FA2B085BC8D52431DDC03C15D5DBDE507AF79530227268D9ABB40979FECE26B7137D59741A7949BC20F95E63F15D5883DVFt9M" TargetMode="External"/><Relationship Id="rId61" Type="http://schemas.openxmlformats.org/officeDocument/2006/relationships/hyperlink" Target="consultantplus://offline/ref=4573983E764D474CD7442C6FA2B085BC8D52431DD507C85F5BB3B80DA7205F002029D28DBC099B9EECE26B743A8A9254B6CC94C0118BE22509D78AV3tCM" TargetMode="External"/><Relationship Id="rId10" Type="http://schemas.openxmlformats.org/officeDocument/2006/relationships/hyperlink" Target="consultantplus://offline/ref=4573983E764D474CD7442C6FA2B085BC8D52431DD805C85358B3B80DA7205F002029D28DBC099B9EECE26B773A8A9254B6CC94C0118BE22509D78AV3tCM" TargetMode="External"/><Relationship Id="rId19" Type="http://schemas.openxmlformats.org/officeDocument/2006/relationships/hyperlink" Target="consultantplus://offline/ref=4573983E764D474CD7442C6FA2B085BC8D52431DD400C05E5AB3B80DA7205F002029D28DBC099B9EECE26B773A8A9254B6CC94C0118BE22509D78AV3tCM" TargetMode="External"/><Relationship Id="rId31" Type="http://schemas.openxmlformats.org/officeDocument/2006/relationships/hyperlink" Target="consultantplus://offline/ref=4573983E764D474CD7443262B4DCD8B8895D1D10DC03C30C06ECE350F029555767668BCFF804989AE4E93F22758BCE12E3DF96C41189E639V0t8M" TargetMode="External"/><Relationship Id="rId44" Type="http://schemas.openxmlformats.org/officeDocument/2006/relationships/hyperlink" Target="consultantplus://offline/ref=4573983E764D474CD7442C6FA2B085BC8D52431DDF04C0535BB3B80DA7205F002029D28DBC099B9EECE26B753A8A9254B6CC94C0118BE22509D78AV3tCM" TargetMode="External"/><Relationship Id="rId52" Type="http://schemas.openxmlformats.org/officeDocument/2006/relationships/hyperlink" Target="consultantplus://offline/ref=4573983E764D474CD7443262B4DCD8B88F511A15D654940E57B9ED55F8790F47712F84CEE6049E80EEE269V7t0M" TargetMode="External"/><Relationship Id="rId60" Type="http://schemas.openxmlformats.org/officeDocument/2006/relationships/hyperlink" Target="consultantplus://offline/ref=4573983E764D474CD7442C6FA2B085BC8D52431DDC03C15D5DBDE507AF79530227268D9ABB40979FECE26B7139D59741A7949BC20F95E63F15D5883DVFt9M" TargetMode="External"/><Relationship Id="rId65" Type="http://schemas.openxmlformats.org/officeDocument/2006/relationships/hyperlink" Target="consultantplus://offline/ref=4573983E764D474CD7442C6FA2B085BC8D52431DDC03C15D5DBDE507AF79530227268D9ABB40979FECE26B7039D59741A7949BC20F95E63F15D5883DVFt9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73983E764D474CD7442C6FA2B085BC8D52431DD90AC95259B3B80DA7205F002029D28DBC099B9EECE26B773A8A9254B6CC94C0118BE22509D78AV3tCM" TargetMode="External"/><Relationship Id="rId14" Type="http://schemas.openxmlformats.org/officeDocument/2006/relationships/hyperlink" Target="consultantplus://offline/ref=4573983E764D474CD7442C6FA2B085BC8D52431DDA03CB535EB3B80DA7205F002029D28DBC099B9EECE26B773A8A9254B6CC94C0118BE22509D78AV3tCM" TargetMode="External"/><Relationship Id="rId22" Type="http://schemas.openxmlformats.org/officeDocument/2006/relationships/hyperlink" Target="consultantplus://offline/ref=4573983E764D474CD7442C6FA2B085BC8D52431DD40AC85F5AB3B80DA7205F002029D28DBC099B9EECE26B773A8A9254B6CC94C0118BE22509D78AV3tCM" TargetMode="External"/><Relationship Id="rId27" Type="http://schemas.openxmlformats.org/officeDocument/2006/relationships/hyperlink" Target="consultantplus://offline/ref=4573983E764D474CD7442C6FA2B085BC8D52431DDC03CE5E58B8E507AF79530227268D9ABB40979FECE26B7337D59741A7949BC20F95E63F15D5883DVFt9M" TargetMode="External"/><Relationship Id="rId30" Type="http://schemas.openxmlformats.org/officeDocument/2006/relationships/hyperlink" Target="consultantplus://offline/ref=4573983E764D474CD7443262B4DCD8B889581416DB00C30C06ECE350F029555767668BCFF8049A98EDE93F22758BCE12E3DF96C41189E639V0t8M" TargetMode="External"/><Relationship Id="rId35" Type="http://schemas.openxmlformats.org/officeDocument/2006/relationships/hyperlink" Target="consultantplus://offline/ref=4573983E764D474CD7442C6FA2B085BC8D52431DD403CC5A51EEB205FE2C5D072F76D78AAD09989EF2E26F6D33DEC1V1t3M" TargetMode="External"/><Relationship Id="rId43" Type="http://schemas.openxmlformats.org/officeDocument/2006/relationships/hyperlink" Target="consultantplus://offline/ref=4573983E764D474CD7442C6FA2B085BC8D52431DDC03C15D5DBDE507AF79530227268D9ABB40979FECE26B7336D59741A7949BC20F95E63F15D5883DVFt9M" TargetMode="External"/><Relationship Id="rId48" Type="http://schemas.openxmlformats.org/officeDocument/2006/relationships/hyperlink" Target="consultantplus://offline/ref=4573983E764D474CD7442C6FA2B085BC8D52431DD507C85F5BB3B80DA7205F002029D28DBC099B9EECE26B753A8A9254B6CC94C0118BE22509D78AV3tCM" TargetMode="External"/><Relationship Id="rId56" Type="http://schemas.openxmlformats.org/officeDocument/2006/relationships/hyperlink" Target="consultantplus://offline/ref=4573983E764D474CD7442C6FA2B085BC8D52431DDC03C15D5DBDE507AF79530227268D9ABB40979FECE26B7135D59741A7949BC20F95E63F15D5883DVFt9M" TargetMode="External"/><Relationship Id="rId64" Type="http://schemas.openxmlformats.org/officeDocument/2006/relationships/hyperlink" Target="consultantplus://offline/ref=4573983E764D474CD7442C6FA2B085BC8D52431DD507C85F5BB3B80DA7205F002029D28DBC099B9EECE26B7A3A8A9254B6CC94C0118BE22509D78AV3tCM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4573983E764D474CD7442C6FA2B085BC8D52431DDE04CC535CB3B80DA7205F002029D28DBC099B9EECE26B773A8A9254B6CC94C0118BE22509D78AV3tCM" TargetMode="External"/><Relationship Id="rId51" Type="http://schemas.openxmlformats.org/officeDocument/2006/relationships/hyperlink" Target="consultantplus://offline/ref=4573983E764D474CD7442C6FA2B085BC8D52431DDC03C15D5DBDE507AF79530227268D9ABB40979FECE26B7131D59741A7949BC20F95E63F15D5883DVFt9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573983E764D474CD7442C6FA2B085BC8D52431DDB0ACA5A52B3B80DA7205F002029D28DBC099B9EECE26B773A8A9254B6CC94C0118BE22509D78AV3tCM" TargetMode="External"/><Relationship Id="rId17" Type="http://schemas.openxmlformats.org/officeDocument/2006/relationships/hyperlink" Target="consultantplus://offline/ref=4573983E764D474CD7442C6FA2B085BC8D52431DD402C15C5DB3B80DA7205F002029D28DBC099B9EECE26B773A8A9254B6CC94C0118BE22509D78AV3tCM" TargetMode="External"/><Relationship Id="rId25" Type="http://schemas.openxmlformats.org/officeDocument/2006/relationships/hyperlink" Target="consultantplus://offline/ref=4573983E764D474CD7442C6FA2B085BC8D52431DDC03C85D53B1E507AF79530227268D9ABB40979FECE26B7337D59741A7949BC20F95E63F15D5883DVFt9M" TargetMode="External"/><Relationship Id="rId33" Type="http://schemas.openxmlformats.org/officeDocument/2006/relationships/hyperlink" Target="consultantplus://offline/ref=4573983E764D474CD7442C6FA2B085BC8D52431DDC02CA5A52B8E507AF79530227268D9ABB40979FECE26B7338D59741A7949BC20F95E63F15D5883DVFt9M" TargetMode="External"/><Relationship Id="rId38" Type="http://schemas.openxmlformats.org/officeDocument/2006/relationships/hyperlink" Target="consultantplus://offline/ref=4573983E764D474CD7442C6FA2B085BC8D52431DDC02CA5A52B8E507AF79530227268D9ABB40979FECE26B7230D59741A7949BC20F95E63F15D5883DVFt9M" TargetMode="External"/><Relationship Id="rId46" Type="http://schemas.openxmlformats.org/officeDocument/2006/relationships/hyperlink" Target="consultantplus://offline/ref=4573983E764D474CD7442C6FA2B085BC8D52431DD805C85358B3B80DA7205F002029D28DBC099B9EECE26B753A8A9254B6CC94C0118BE22509D78AV3tCM" TargetMode="External"/><Relationship Id="rId59" Type="http://schemas.openxmlformats.org/officeDocument/2006/relationships/hyperlink" Target="consultantplus://offline/ref=4573983E764D474CD7442C6FA2B085BC8D52431DDA03CB535EB3B80DA7205F002029D28DBC099B9EECE26B743A8A9254B6CC94C0118BE22509D78AV3tCM" TargetMode="External"/><Relationship Id="rId67" Type="http://schemas.openxmlformats.org/officeDocument/2006/relationships/hyperlink" Target="consultantplus://offline/ref=4573983E764D474CD7442C6FA2B085BC8D52431DDC03C15D5DBDE507AF79530227268D9ABB40979FECE26B7735D59741A7949BC20F95E63F15D5883DVFt9M" TargetMode="External"/><Relationship Id="rId20" Type="http://schemas.openxmlformats.org/officeDocument/2006/relationships/hyperlink" Target="consultantplus://offline/ref=4573983E764D474CD7442C6FA2B085BC8D52431DD401C9535BB3B80DA7205F002029D28DBC099B9EECE26B773A8A9254B6CC94C0118BE22509D78AV3tCM" TargetMode="External"/><Relationship Id="rId41" Type="http://schemas.openxmlformats.org/officeDocument/2006/relationships/hyperlink" Target="consultantplus://offline/ref=4573983E764D474CD7442C6FA2B085BC8D52431DDC03CB5F5EB8E507AF79530227268D9ABB40979FECE26B7337D59741A7949BC20F95E63F15D5883DVFt9M" TargetMode="External"/><Relationship Id="rId54" Type="http://schemas.openxmlformats.org/officeDocument/2006/relationships/hyperlink" Target="consultantplus://offline/ref=4573983E764D474CD7442C6FA2B085BC8D52431DDC03C15D5DBDE507AF79530227268D9ABB40979FECE26B7133D59741A7949BC20F95E63F15D5883DVFt9M" TargetMode="External"/><Relationship Id="rId62" Type="http://schemas.openxmlformats.org/officeDocument/2006/relationships/hyperlink" Target="consultantplus://offline/ref=4573983E764D474CD7442C6FA2B085BC8D52431DDC03C15D5DBDE507AF79530227268D9ABB40979FECE26B7031D59741A7949BC20F95E63F15D5883DVFt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4658</Words>
  <Characters>26553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Мухьянов Эдуард Салимович</dc:creator>
  <cp:keywords/>
  <dc:description/>
  <cp:lastModifiedBy>Мухьянов Эдуард Салимович</cp:lastModifiedBy>
  <cp:revision>1</cp:revision>
  <dcterms:created xsi:type="dcterms:W3CDTF">2023-04-20T12:45:00Z</dcterms:created>
  <dcterms:modified xsi:type="dcterms:W3CDTF">2023-04-20T12:45:00Z</dcterms:modified>
</cp:coreProperties>
</file>